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684"/>
        <w:gridCol w:w="3687"/>
      </w:tblGrid>
      <w:tr w:rsidR="00254E9F" w:rsidRPr="00D858F7" w14:paraId="7D3BD33F" w14:textId="77777777" w:rsidTr="00D27AB3">
        <w:tc>
          <w:tcPr>
            <w:tcW w:w="3684" w:type="dxa"/>
          </w:tcPr>
          <w:p w14:paraId="5E623490" w14:textId="6CFF15D0" w:rsidR="00254E9F" w:rsidRPr="00D858F7" w:rsidRDefault="00254E9F" w:rsidP="00390E3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5C1FC640" wp14:editId="0C63F97F">
                  <wp:extent cx="2049780" cy="924465"/>
                  <wp:effectExtent l="0" t="0" r="0" b="0"/>
                  <wp:docPr id="11020490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361" cy="927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7AB3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687" w:type="dxa"/>
          </w:tcPr>
          <w:p w14:paraId="78876508" w14:textId="77777777" w:rsidR="00254E9F" w:rsidRPr="00D858F7" w:rsidRDefault="00254E9F" w:rsidP="00D27AB3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858F7">
              <w:rPr>
                <w:noProof/>
                <w:color w:val="auto"/>
                <w:sz w:val="22"/>
                <w:szCs w:val="22"/>
              </w:rPr>
              <w:drawing>
                <wp:inline distT="0" distB="0" distL="0" distR="0" wp14:anchorId="4D4E4DCF" wp14:editId="3DB88563">
                  <wp:extent cx="820615" cy="9144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27" cy="91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1C5AD" w14:textId="77777777" w:rsidR="00254E9F" w:rsidRDefault="00254E9F" w:rsidP="00254E9F">
      <w:pPr>
        <w:jc w:val="center"/>
        <w:rPr>
          <w:rFonts w:ascii="Abadi" w:hAnsi="Abadi"/>
        </w:rPr>
      </w:pPr>
    </w:p>
    <w:p w14:paraId="574F085A" w14:textId="0F59AA2A" w:rsidR="00254E9F" w:rsidRPr="00254E9F" w:rsidRDefault="00254E9F" w:rsidP="00254E9F">
      <w:pPr>
        <w:jc w:val="center"/>
        <w:rPr>
          <w:rFonts w:ascii="Abadi" w:hAnsi="Abadi"/>
          <w:b/>
          <w:bCs/>
          <w:color w:val="404040" w:themeColor="text1" w:themeTint="BF"/>
        </w:rPr>
      </w:pPr>
      <w:r w:rsidRPr="00254E9F">
        <w:rPr>
          <w:rFonts w:ascii="Abadi" w:hAnsi="Abadi"/>
          <w:b/>
          <w:bCs/>
          <w:color w:val="404040" w:themeColor="text1" w:themeTint="BF"/>
        </w:rPr>
        <w:t>Entry Form</w:t>
      </w:r>
    </w:p>
    <w:p w14:paraId="60DEFA7C" w14:textId="5969756F" w:rsidR="003F08A3" w:rsidRPr="00254E9F" w:rsidRDefault="003F08A3">
      <w:pPr>
        <w:rPr>
          <w:rFonts w:ascii="Abadi" w:hAnsi="Abadi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7176"/>
      </w:tblGrid>
      <w:tr w:rsidR="00254E9F" w:rsidRPr="00254E9F" w14:paraId="3DF71E90" w14:textId="77777777" w:rsidTr="00254E9F">
        <w:trPr>
          <w:trHeight w:val="250"/>
        </w:trPr>
        <w:tc>
          <w:tcPr>
            <w:tcW w:w="1868" w:type="dxa"/>
          </w:tcPr>
          <w:p w14:paraId="64F64219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Event</w:t>
            </w:r>
          </w:p>
        </w:tc>
        <w:tc>
          <w:tcPr>
            <w:tcW w:w="7312" w:type="dxa"/>
          </w:tcPr>
          <w:p w14:paraId="5652B503" w14:textId="77777777" w:rsidR="00254E9F" w:rsidRPr="00254E9F" w:rsidRDefault="00254E9F" w:rsidP="00254E9F">
            <w:pPr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>All Ireland Pipe Band &amp; Drum Major Championships 2024</w:t>
            </w:r>
          </w:p>
        </w:tc>
      </w:tr>
      <w:tr w:rsidR="00254E9F" w:rsidRPr="00254E9F" w14:paraId="14E966C8" w14:textId="77777777" w:rsidTr="00254E9F">
        <w:trPr>
          <w:trHeight w:val="250"/>
        </w:trPr>
        <w:tc>
          <w:tcPr>
            <w:tcW w:w="1868" w:type="dxa"/>
          </w:tcPr>
          <w:p w14:paraId="61DC33EB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Contest Date</w:t>
            </w:r>
          </w:p>
        </w:tc>
        <w:tc>
          <w:tcPr>
            <w:tcW w:w="7312" w:type="dxa"/>
          </w:tcPr>
          <w:p w14:paraId="57C0A792" w14:textId="77777777" w:rsidR="00254E9F" w:rsidRPr="00254E9F" w:rsidRDefault="00254E9F" w:rsidP="00254E9F">
            <w:pPr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>Saturday  6</w:t>
            </w:r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vertAlign w:val="superscript"/>
                <w:lang w:eastAsia="en-IE"/>
              </w:rPr>
              <w:t>th</w:t>
            </w:r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 xml:space="preserve">  July 2024</w:t>
            </w:r>
          </w:p>
        </w:tc>
      </w:tr>
      <w:tr w:rsidR="00254E9F" w:rsidRPr="00254E9F" w14:paraId="5842CD12" w14:textId="77777777" w:rsidTr="00254E9F">
        <w:trPr>
          <w:trHeight w:val="250"/>
        </w:trPr>
        <w:tc>
          <w:tcPr>
            <w:tcW w:w="1868" w:type="dxa"/>
          </w:tcPr>
          <w:p w14:paraId="2F081AD2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Start Time</w:t>
            </w:r>
          </w:p>
        </w:tc>
        <w:tc>
          <w:tcPr>
            <w:tcW w:w="7312" w:type="dxa"/>
          </w:tcPr>
          <w:p w14:paraId="64F9A52E" w14:textId="77777777" w:rsidR="00254E9F" w:rsidRPr="00254E9F" w:rsidRDefault="00254E9F" w:rsidP="00254E9F">
            <w:pPr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>11.00 am</w:t>
            </w:r>
          </w:p>
        </w:tc>
      </w:tr>
      <w:tr w:rsidR="00254E9F" w:rsidRPr="00254E9F" w14:paraId="772979DE" w14:textId="77777777" w:rsidTr="00254E9F">
        <w:trPr>
          <w:trHeight w:val="250"/>
        </w:trPr>
        <w:tc>
          <w:tcPr>
            <w:tcW w:w="1868" w:type="dxa"/>
          </w:tcPr>
          <w:p w14:paraId="2712D332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Venue</w:t>
            </w:r>
          </w:p>
        </w:tc>
        <w:tc>
          <w:tcPr>
            <w:tcW w:w="7312" w:type="dxa"/>
          </w:tcPr>
          <w:p w14:paraId="183CFFAE" w14:textId="77777777" w:rsidR="00254E9F" w:rsidRPr="00254E9F" w:rsidRDefault="00254E9F" w:rsidP="00254E9F">
            <w:pPr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 xml:space="preserve">Newbridge House Demesne, </w:t>
            </w:r>
            <w:proofErr w:type="spellStart"/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>Donabate</w:t>
            </w:r>
            <w:proofErr w:type="spellEnd"/>
            <w:r w:rsidRPr="00254E9F">
              <w:rPr>
                <w:rFonts w:ascii="Abadi" w:hAnsi="Abadi" w:cstheme="minorHAnsi"/>
                <w:bCs/>
                <w:color w:val="404040" w:themeColor="text1" w:themeTint="BF"/>
                <w:sz w:val="22"/>
                <w:szCs w:val="22"/>
                <w:lang w:eastAsia="en-IE"/>
              </w:rPr>
              <w:t>, Co Dublin K36VR90</w:t>
            </w:r>
          </w:p>
        </w:tc>
      </w:tr>
      <w:tr w:rsidR="00254E9F" w:rsidRPr="00254E9F" w14:paraId="03F12A8A" w14:textId="77777777" w:rsidTr="00254E9F">
        <w:trPr>
          <w:trHeight w:val="250"/>
        </w:trPr>
        <w:tc>
          <w:tcPr>
            <w:tcW w:w="1868" w:type="dxa"/>
          </w:tcPr>
          <w:p w14:paraId="14EBF2DF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eastAsiaTheme="minorHAns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Entries Close</w:t>
            </w:r>
          </w:p>
        </w:tc>
        <w:tc>
          <w:tcPr>
            <w:tcW w:w="7312" w:type="dxa"/>
          </w:tcPr>
          <w:p w14:paraId="3AD12124" w14:textId="77777777" w:rsidR="00254E9F" w:rsidRPr="00254E9F" w:rsidRDefault="00254E9F" w:rsidP="00254E9F">
            <w:pPr>
              <w:spacing w:line="256" w:lineRule="auto"/>
              <w:rPr>
                <w:rFonts w:ascii="Abadi" w:eastAsiaTheme="minorHAns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 xml:space="preserve">Saturday </w:t>
            </w: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vertAlign w:val="superscript"/>
                <w:lang w:eastAsia="en-IE"/>
              </w:rPr>
              <w:t xml:space="preserve"> </w:t>
            </w: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>8</w:t>
            </w: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vertAlign w:val="superscript"/>
                <w:lang w:eastAsia="en-IE"/>
              </w:rPr>
              <w:t xml:space="preserve">th </w:t>
            </w: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>June 2024</w:t>
            </w:r>
          </w:p>
        </w:tc>
      </w:tr>
      <w:tr w:rsidR="00254E9F" w:rsidRPr="00254E9F" w14:paraId="4A3B5026" w14:textId="77777777" w:rsidTr="00254E9F">
        <w:trPr>
          <w:trHeight w:val="250"/>
        </w:trPr>
        <w:tc>
          <w:tcPr>
            <w:tcW w:w="1868" w:type="dxa"/>
          </w:tcPr>
          <w:p w14:paraId="55F9960C" w14:textId="77777777" w:rsidR="00254E9F" w:rsidRPr="00254E9F" w:rsidRDefault="00254E9F" w:rsidP="00254E9F">
            <w:pPr>
              <w:rPr>
                <w:rFonts w:ascii="Abadi" w:eastAsiaTheme="minorHAns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</w:p>
        </w:tc>
        <w:tc>
          <w:tcPr>
            <w:tcW w:w="7312" w:type="dxa"/>
          </w:tcPr>
          <w:p w14:paraId="62FE20C0" w14:textId="77777777" w:rsidR="00254E9F" w:rsidRPr="00254E9F" w:rsidRDefault="00254E9F" w:rsidP="00254E9F">
            <w:pPr>
              <w:spacing w:line="256" w:lineRule="auto"/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</w:p>
        </w:tc>
      </w:tr>
      <w:tr w:rsidR="00254E9F" w:rsidRPr="00254E9F" w14:paraId="5F950D82" w14:textId="77777777" w:rsidTr="00254E9F">
        <w:trPr>
          <w:trHeight w:val="262"/>
        </w:trPr>
        <w:tc>
          <w:tcPr>
            <w:tcW w:w="1868" w:type="dxa"/>
          </w:tcPr>
          <w:p w14:paraId="607E98F2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Fee</w:t>
            </w:r>
          </w:p>
        </w:tc>
        <w:tc>
          <w:tcPr>
            <w:tcW w:w="731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07"/>
              <w:gridCol w:w="3510"/>
            </w:tblGrid>
            <w:tr w:rsidR="00254E9F" w:rsidRPr="00254E9F" w14:paraId="3082E699" w14:textId="77777777" w:rsidTr="00254E9F">
              <w:trPr>
                <w:trHeight w:val="313"/>
              </w:trPr>
              <w:tc>
                <w:tcPr>
                  <w:tcW w:w="3407" w:type="dxa"/>
                </w:tcPr>
                <w:p w14:paraId="73BE5F44" w14:textId="77777777" w:rsidR="00254E9F" w:rsidRPr="00254E9F" w:rsidRDefault="00254E9F" w:rsidP="00254E9F">
                  <w:pPr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 xml:space="preserve">Grades: 4b (5), 4a, 3b &amp; 3a </w:t>
                  </w:r>
                </w:p>
              </w:tc>
              <w:tc>
                <w:tcPr>
                  <w:tcW w:w="3510" w:type="dxa"/>
                </w:tcPr>
                <w:p w14:paraId="6959AE5C" w14:textId="77777777" w:rsidR="00254E9F" w:rsidRPr="00254E9F" w:rsidRDefault="00254E9F" w:rsidP="00254E9F">
                  <w:pPr>
                    <w:jc w:val="right"/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>£15/€17</w:t>
                  </w:r>
                </w:p>
              </w:tc>
            </w:tr>
            <w:tr w:rsidR="00254E9F" w:rsidRPr="00254E9F" w14:paraId="03C09601" w14:textId="77777777" w:rsidTr="00254E9F">
              <w:tc>
                <w:tcPr>
                  <w:tcW w:w="3407" w:type="dxa"/>
                </w:tcPr>
                <w:p w14:paraId="28D559FE" w14:textId="77777777" w:rsidR="00254E9F" w:rsidRPr="00254E9F" w:rsidRDefault="00254E9F" w:rsidP="00254E9F">
                  <w:pPr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>Grades: 2 &amp; 1</w:t>
                  </w:r>
                </w:p>
              </w:tc>
              <w:tc>
                <w:tcPr>
                  <w:tcW w:w="3510" w:type="dxa"/>
                </w:tcPr>
                <w:p w14:paraId="1BEA3A05" w14:textId="77777777" w:rsidR="00254E9F" w:rsidRPr="00254E9F" w:rsidRDefault="00254E9F" w:rsidP="00254E9F">
                  <w:pPr>
                    <w:jc w:val="right"/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>£20/€22</w:t>
                  </w:r>
                </w:p>
              </w:tc>
            </w:tr>
            <w:tr w:rsidR="00254E9F" w:rsidRPr="00254E9F" w14:paraId="115D4B49" w14:textId="77777777" w:rsidTr="00254E9F">
              <w:tc>
                <w:tcPr>
                  <w:tcW w:w="3407" w:type="dxa"/>
                </w:tcPr>
                <w:p w14:paraId="0E476315" w14:textId="77777777" w:rsidR="00254E9F" w:rsidRPr="00254E9F" w:rsidRDefault="00254E9F" w:rsidP="00254E9F">
                  <w:pPr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>Drum Majors (all grades)</w:t>
                  </w:r>
                </w:p>
              </w:tc>
              <w:tc>
                <w:tcPr>
                  <w:tcW w:w="3510" w:type="dxa"/>
                </w:tcPr>
                <w:p w14:paraId="63B0D160" w14:textId="77777777" w:rsidR="00254E9F" w:rsidRPr="00254E9F" w:rsidRDefault="00254E9F" w:rsidP="00254E9F">
                  <w:pPr>
                    <w:jc w:val="right"/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  <w:r w:rsidRPr="00254E9F"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  <w:t>£6/€8</w:t>
                  </w:r>
                </w:p>
              </w:tc>
            </w:tr>
            <w:tr w:rsidR="00254E9F" w:rsidRPr="00254E9F" w14:paraId="30F75F04" w14:textId="77777777" w:rsidTr="00254E9F">
              <w:tc>
                <w:tcPr>
                  <w:tcW w:w="3407" w:type="dxa"/>
                </w:tcPr>
                <w:p w14:paraId="431DE937" w14:textId="77777777" w:rsidR="00254E9F" w:rsidRPr="00254E9F" w:rsidRDefault="00254E9F" w:rsidP="00254E9F">
                  <w:pPr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510" w:type="dxa"/>
                </w:tcPr>
                <w:p w14:paraId="6D88B792" w14:textId="77777777" w:rsidR="00254E9F" w:rsidRPr="00254E9F" w:rsidRDefault="00254E9F" w:rsidP="00254E9F">
                  <w:pPr>
                    <w:jc w:val="right"/>
                    <w:rPr>
                      <w:rFonts w:ascii="Abadi" w:hAnsi="Abadi" w:cstheme="minorHAnsi"/>
                      <w:color w:val="404040" w:themeColor="text1" w:themeTint="BF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1D04E36A" w14:textId="77777777" w:rsidR="00254E9F" w:rsidRPr="00254E9F" w:rsidRDefault="00254E9F" w:rsidP="00254E9F">
            <w:pPr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</w:p>
        </w:tc>
      </w:tr>
      <w:tr w:rsidR="00254E9F" w:rsidRPr="00254E9F" w14:paraId="19F5DEA6" w14:textId="77777777" w:rsidTr="00254E9F">
        <w:trPr>
          <w:trHeight w:val="262"/>
        </w:trPr>
        <w:tc>
          <w:tcPr>
            <w:tcW w:w="1868" w:type="dxa"/>
          </w:tcPr>
          <w:p w14:paraId="74341050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Entries To</w:t>
            </w:r>
          </w:p>
        </w:tc>
        <w:tc>
          <w:tcPr>
            <w:tcW w:w="7312" w:type="dxa"/>
          </w:tcPr>
          <w:p w14:paraId="0C62AFF9" w14:textId="77777777" w:rsidR="00254E9F" w:rsidRPr="00254E9F" w:rsidRDefault="00254E9F" w:rsidP="00254E9F">
            <w:pPr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 xml:space="preserve">Entries to be completed via IPBA Secretary </w:t>
            </w:r>
          </w:p>
          <w:p w14:paraId="41058DF1" w14:textId="77777777" w:rsidR="00254E9F" w:rsidRPr="00254E9F" w:rsidRDefault="00000000" w:rsidP="00254E9F">
            <w:pPr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hyperlink r:id="rId8" w:history="1">
              <w:r w:rsidR="00254E9F" w:rsidRPr="00254E9F">
                <w:rPr>
                  <w:rFonts w:ascii="Abadi" w:hAnsi="Abadi" w:cstheme="minorHAnsi"/>
                  <w:color w:val="404040" w:themeColor="text1" w:themeTint="BF"/>
                  <w:sz w:val="22"/>
                  <w:szCs w:val="22"/>
                  <w:u w:val="single"/>
                  <w:lang w:eastAsia="en-IE"/>
                </w:rPr>
                <w:t>sheehanjohn54@gmail.com</w:t>
              </w:r>
            </w:hyperlink>
            <w:r w:rsidR="00254E9F" w:rsidRPr="00254E9F"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 xml:space="preserve">   00353 (0)87-2314444</w:t>
            </w:r>
          </w:p>
          <w:p w14:paraId="0D233005" w14:textId="7CE6861B" w:rsidR="00254E9F" w:rsidRPr="00254E9F" w:rsidRDefault="00254E9F" w:rsidP="00254E9F">
            <w:pPr>
              <w:rPr>
                <w:rFonts w:ascii="Abadi" w:hAnsi="Abadi"/>
                <w:color w:val="404040" w:themeColor="text1" w:themeTint="BF"/>
                <w:sz w:val="22"/>
                <w:szCs w:val="22"/>
                <w14:ligatures w14:val="none"/>
              </w:rPr>
            </w:pPr>
            <w:r w:rsidRPr="00254E9F">
              <w:rPr>
                <w:rFonts w:ascii="Abadi" w:hAnsi="Abadi"/>
                <w:color w:val="404040" w:themeColor="text1" w:themeTint="BF"/>
                <w:sz w:val="22"/>
                <w:szCs w:val="22"/>
                <w14:ligatures w14:val="none"/>
              </w:rPr>
              <w:t>Payment has to be made at the time of entry</w:t>
            </w:r>
          </w:p>
        </w:tc>
      </w:tr>
      <w:tr w:rsidR="00254E9F" w:rsidRPr="00254E9F" w14:paraId="087680DE" w14:textId="77777777" w:rsidTr="00254E9F">
        <w:trPr>
          <w:trHeight w:val="262"/>
        </w:trPr>
        <w:tc>
          <w:tcPr>
            <w:tcW w:w="1868" w:type="dxa"/>
          </w:tcPr>
          <w:p w14:paraId="086B4DF1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Entry Fee Payment</w:t>
            </w:r>
          </w:p>
        </w:tc>
        <w:tc>
          <w:tcPr>
            <w:tcW w:w="7312" w:type="dxa"/>
          </w:tcPr>
          <w:p w14:paraId="1799BC8B" w14:textId="77777777" w:rsidR="00254E9F" w:rsidRPr="00254E9F" w:rsidRDefault="00254E9F" w:rsidP="00254E9F">
            <w:pPr>
              <w:autoSpaceDN w:val="0"/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>Directly To: BIC: AIBKIE 2D</w:t>
            </w:r>
          </w:p>
          <w:p w14:paraId="7FE2D77D" w14:textId="77777777" w:rsidR="00254E9F" w:rsidRPr="00254E9F" w:rsidRDefault="00254E9F" w:rsidP="00254E9F">
            <w:pPr>
              <w:autoSpaceDN w:val="0"/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IE"/>
              </w:rPr>
              <w:t>IBAN: IE95 AIBK 9312 6807 919072</w:t>
            </w:r>
          </w:p>
          <w:p w14:paraId="78204150" w14:textId="5876CE63" w:rsidR="00254E9F" w:rsidRPr="00254E9F" w:rsidRDefault="00254E9F" w:rsidP="00254E9F">
            <w:pPr>
              <w:rPr>
                <w:rFonts w:ascii="Abad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i/>
                <w:iCs/>
                <w:color w:val="404040" w:themeColor="text1" w:themeTint="BF"/>
                <w:sz w:val="22"/>
                <w:szCs w:val="22"/>
                <w:lang w:eastAsia="en-IE"/>
              </w:rPr>
              <w:t xml:space="preserve">(leave a narrative when lodging to verify payment)      </w:t>
            </w:r>
          </w:p>
        </w:tc>
      </w:tr>
      <w:tr w:rsidR="00254E9F" w:rsidRPr="00254E9F" w14:paraId="21012A31" w14:textId="77777777" w:rsidTr="00254E9F">
        <w:trPr>
          <w:trHeight w:val="262"/>
        </w:trPr>
        <w:tc>
          <w:tcPr>
            <w:tcW w:w="1868" w:type="dxa"/>
          </w:tcPr>
          <w:p w14:paraId="453A8037" w14:textId="77777777" w:rsidR="00254E9F" w:rsidRPr="00254E9F" w:rsidRDefault="00254E9F" w:rsidP="00254E9F">
            <w:pPr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hAnsi="Abadi" w:cstheme="minorHAnsi"/>
                <w:b/>
                <w:bCs/>
                <w:color w:val="404040" w:themeColor="text1" w:themeTint="BF"/>
                <w:sz w:val="22"/>
                <w:szCs w:val="22"/>
                <w:lang w:eastAsia="en-IE"/>
              </w:rPr>
              <w:t>Alternative Entry</w:t>
            </w:r>
          </w:p>
        </w:tc>
        <w:tc>
          <w:tcPr>
            <w:tcW w:w="7312" w:type="dxa"/>
          </w:tcPr>
          <w:p w14:paraId="7055A754" w14:textId="77777777" w:rsidR="00254E9F" w:rsidRPr="00254E9F" w:rsidRDefault="00254E9F" w:rsidP="00254E9F">
            <w:pPr>
              <w:autoSpaceDN w:val="0"/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IE"/>
              </w:rPr>
            </w:pPr>
            <w:r w:rsidRPr="00254E9F">
              <w:rPr>
                <w:rFonts w:ascii="Abadi" w:eastAsia="Calibri" w:hAnsi="Abadi" w:cstheme="minorHAnsi"/>
                <w:color w:val="404040" w:themeColor="text1" w:themeTint="BF"/>
                <w:sz w:val="22"/>
                <w:szCs w:val="22"/>
                <w:lang w:eastAsia="en-US"/>
              </w:rPr>
              <w:t xml:space="preserve">via the RSPBANI website at </w:t>
            </w:r>
            <w:hyperlink r:id="rId9" w:history="1">
              <w:r w:rsidRPr="00254E9F">
                <w:rPr>
                  <w:rFonts w:ascii="Abadi" w:eastAsia="Calibri" w:hAnsi="Abadi" w:cstheme="minorHAnsi"/>
                  <w:color w:val="404040" w:themeColor="text1" w:themeTint="BF"/>
                  <w:sz w:val="22"/>
                  <w:szCs w:val="22"/>
                  <w:u w:val="single"/>
                  <w:lang w:eastAsia="en-US"/>
                </w:rPr>
                <w:t>www.rspbani.org</w:t>
              </w:r>
            </w:hyperlink>
          </w:p>
        </w:tc>
      </w:tr>
    </w:tbl>
    <w:p w14:paraId="2A7D5741" w14:textId="77777777" w:rsidR="00254E9F" w:rsidRDefault="00254E9F" w:rsidP="00254E9F">
      <w:pPr>
        <w:rPr>
          <w:rFonts w:ascii="Abadi" w:hAnsi="Abadi"/>
          <w:color w:val="404040" w:themeColor="text1" w:themeTint="BF"/>
          <w:sz w:val="22"/>
          <w:szCs w:val="22"/>
          <w14:ligatures w14:val="none"/>
        </w:rPr>
      </w:pPr>
    </w:p>
    <w:p w14:paraId="2A3D070A" w14:textId="77777777" w:rsidR="00254E9F" w:rsidRDefault="00254E9F" w:rsidP="00254E9F">
      <w:pPr>
        <w:rPr>
          <w:rFonts w:ascii="Abadi" w:hAnsi="Abadi"/>
          <w:color w:val="404040" w:themeColor="text1" w:themeTint="BF"/>
          <w:sz w:val="22"/>
          <w:szCs w:val="22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647"/>
        <w:gridCol w:w="1412"/>
        <w:gridCol w:w="108"/>
        <w:gridCol w:w="1195"/>
        <w:gridCol w:w="2741"/>
      </w:tblGrid>
      <w:tr w:rsidR="00254E9F" w:rsidRPr="00930816" w14:paraId="316AE59D" w14:textId="77777777" w:rsidTr="00254E9F">
        <w:tc>
          <w:tcPr>
            <w:tcW w:w="1951" w:type="dxa"/>
          </w:tcPr>
          <w:p w14:paraId="098FEFBF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Band</w:t>
            </w:r>
          </w:p>
        </w:tc>
        <w:tc>
          <w:tcPr>
            <w:tcW w:w="7291" w:type="dxa"/>
            <w:gridSpan w:val="5"/>
            <w:tcBorders>
              <w:bottom w:val="single" w:sz="8" w:space="0" w:color="404040" w:themeColor="text1" w:themeTint="BF"/>
            </w:tcBorders>
          </w:tcPr>
          <w:p w14:paraId="71ED232A" w14:textId="1427571A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14:paraId="5D3AADC5" w14:textId="77777777" w:rsidTr="00254E9F">
        <w:tc>
          <w:tcPr>
            <w:tcW w:w="1951" w:type="dxa"/>
          </w:tcPr>
          <w:p w14:paraId="6CF78C7A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</w:tcBorders>
          </w:tcPr>
          <w:p w14:paraId="6FD5195B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</w:tr>
      <w:tr w:rsidR="00254E9F" w14:paraId="7B47FF7F" w14:textId="77777777" w:rsidTr="00254E9F">
        <w:tc>
          <w:tcPr>
            <w:tcW w:w="1951" w:type="dxa"/>
            <w:vMerge w:val="restart"/>
          </w:tcPr>
          <w:p w14:paraId="2F294632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 xml:space="preserve">Grade </w:t>
            </w:r>
          </w:p>
        </w:tc>
        <w:tc>
          <w:tcPr>
            <w:tcW w:w="1701" w:type="dxa"/>
            <w:tcBorders>
              <w:bottom w:val="single" w:sz="8" w:space="0" w:color="404040" w:themeColor="text1" w:themeTint="BF"/>
            </w:tcBorders>
          </w:tcPr>
          <w:p w14:paraId="5D76A7A8" w14:textId="0E66E651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541" w:type="dxa"/>
            <w:gridSpan w:val="2"/>
          </w:tcPr>
          <w:p w14:paraId="2C0ABA6A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22"/>
                <w:szCs w:val="22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Tartan</w:t>
            </w:r>
          </w:p>
        </w:tc>
        <w:tc>
          <w:tcPr>
            <w:tcW w:w="4049" w:type="dxa"/>
            <w:gridSpan w:val="2"/>
            <w:tcBorders>
              <w:bottom w:val="single" w:sz="8" w:space="0" w:color="404040" w:themeColor="text1" w:themeTint="BF"/>
            </w:tcBorders>
          </w:tcPr>
          <w:p w14:paraId="329E3AF1" w14:textId="7A8F2AAF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254E9F" w14:paraId="4003EF88" w14:textId="77777777" w:rsidTr="00254E9F">
        <w:trPr>
          <w:gridAfter w:val="5"/>
          <w:wAfter w:w="7291" w:type="dxa"/>
          <w:trHeight w:val="293"/>
        </w:trPr>
        <w:tc>
          <w:tcPr>
            <w:tcW w:w="1951" w:type="dxa"/>
            <w:vMerge/>
          </w:tcPr>
          <w:p w14:paraId="1421A413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</w:tr>
      <w:tr w:rsidR="00254E9F" w:rsidRPr="00930816" w14:paraId="64FFCD5C" w14:textId="77777777" w:rsidTr="00D27AB3">
        <w:tc>
          <w:tcPr>
            <w:tcW w:w="1951" w:type="dxa"/>
          </w:tcPr>
          <w:p w14:paraId="7208FC69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Pipe Major</w:t>
            </w:r>
          </w:p>
        </w:tc>
        <w:tc>
          <w:tcPr>
            <w:tcW w:w="7291" w:type="dxa"/>
            <w:gridSpan w:val="5"/>
            <w:tcBorders>
              <w:bottom w:val="single" w:sz="8" w:space="0" w:color="404040" w:themeColor="text1" w:themeTint="BF"/>
            </w:tcBorders>
          </w:tcPr>
          <w:p w14:paraId="5DC83756" w14:textId="189CDA0E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14:paraId="74F43598" w14:textId="77777777" w:rsidTr="009F1D92">
        <w:tc>
          <w:tcPr>
            <w:tcW w:w="1951" w:type="dxa"/>
          </w:tcPr>
          <w:p w14:paraId="44762A92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</w:tcBorders>
          </w:tcPr>
          <w:p w14:paraId="044C0F50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</w:tr>
      <w:tr w:rsidR="00254E9F" w:rsidRPr="00930816" w14:paraId="384E1E09" w14:textId="77777777" w:rsidTr="009F1D92">
        <w:tc>
          <w:tcPr>
            <w:tcW w:w="1951" w:type="dxa"/>
          </w:tcPr>
          <w:p w14:paraId="57B8F7A3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Lead Drummer</w:t>
            </w:r>
          </w:p>
        </w:tc>
        <w:tc>
          <w:tcPr>
            <w:tcW w:w="7291" w:type="dxa"/>
            <w:gridSpan w:val="5"/>
            <w:tcBorders>
              <w:bottom w:val="single" w:sz="8" w:space="0" w:color="404040" w:themeColor="text1" w:themeTint="BF"/>
            </w:tcBorders>
          </w:tcPr>
          <w:p w14:paraId="6E0105F3" w14:textId="5465FF76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14:paraId="24F33119" w14:textId="77777777" w:rsidTr="009F1D92">
        <w:tc>
          <w:tcPr>
            <w:tcW w:w="1951" w:type="dxa"/>
          </w:tcPr>
          <w:p w14:paraId="27E30255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</w:tcBorders>
          </w:tcPr>
          <w:p w14:paraId="4ADD4029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</w:tr>
      <w:tr w:rsidR="00254E9F" w14:paraId="44A3505E" w14:textId="77777777" w:rsidTr="009F1D92">
        <w:tc>
          <w:tcPr>
            <w:tcW w:w="1951" w:type="dxa"/>
          </w:tcPr>
          <w:p w14:paraId="20AF5B82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</w:tcPr>
          <w:p w14:paraId="02565263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</w:tr>
      <w:tr w:rsidR="00254E9F" w:rsidRPr="00930816" w14:paraId="35D67E3B" w14:textId="77777777" w:rsidTr="009F1D92">
        <w:tc>
          <w:tcPr>
            <w:tcW w:w="1951" w:type="dxa"/>
          </w:tcPr>
          <w:p w14:paraId="4D8C6342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Selection</w:t>
            </w:r>
          </w:p>
        </w:tc>
        <w:tc>
          <w:tcPr>
            <w:tcW w:w="7291" w:type="dxa"/>
            <w:gridSpan w:val="5"/>
            <w:tcBorders>
              <w:bottom w:val="single" w:sz="8" w:space="0" w:color="404040" w:themeColor="text1" w:themeTint="BF"/>
            </w:tcBorders>
          </w:tcPr>
          <w:p w14:paraId="1DC8A7B5" w14:textId="62712B43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:rsidRPr="00930816" w14:paraId="449CCAC1" w14:textId="77777777" w:rsidTr="009F1D92">
        <w:tc>
          <w:tcPr>
            <w:tcW w:w="1951" w:type="dxa"/>
          </w:tcPr>
          <w:p w14:paraId="00B56F1C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</w:tcPr>
          <w:p w14:paraId="4B743833" w14:textId="2A958E92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:rsidRPr="00930816" w14:paraId="35119548" w14:textId="77777777" w:rsidTr="009F1D92">
        <w:tc>
          <w:tcPr>
            <w:tcW w:w="1951" w:type="dxa"/>
          </w:tcPr>
          <w:p w14:paraId="4E1B2554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</w:tcPr>
          <w:p w14:paraId="0273F1D8" w14:textId="468B39BA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:rsidRPr="00930816" w14:paraId="5726748A" w14:textId="77777777" w:rsidTr="009F1D92">
        <w:tc>
          <w:tcPr>
            <w:tcW w:w="1951" w:type="dxa"/>
          </w:tcPr>
          <w:p w14:paraId="7E98AC45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</w:tcPr>
          <w:p w14:paraId="4215BDFD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:rsidRPr="00930816" w14:paraId="0823F084" w14:textId="77777777" w:rsidTr="009F1D92">
        <w:tc>
          <w:tcPr>
            <w:tcW w:w="1951" w:type="dxa"/>
          </w:tcPr>
          <w:p w14:paraId="7951C5F8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</w:p>
        </w:tc>
        <w:tc>
          <w:tcPr>
            <w:tcW w:w="7291" w:type="dxa"/>
            <w:gridSpan w:val="5"/>
            <w:tcBorders>
              <w:top w:val="single" w:sz="8" w:space="0" w:color="404040" w:themeColor="text1" w:themeTint="BF"/>
            </w:tcBorders>
          </w:tcPr>
          <w:p w14:paraId="5124B441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  <w:tr w:rsidR="00254E9F" w:rsidRPr="009D4957" w14:paraId="65DAC70E" w14:textId="77777777" w:rsidTr="009F1D92">
        <w:tc>
          <w:tcPr>
            <w:tcW w:w="1951" w:type="dxa"/>
          </w:tcPr>
          <w:p w14:paraId="65CEB5B1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Drum Major</w:t>
            </w:r>
          </w:p>
        </w:tc>
        <w:tc>
          <w:tcPr>
            <w:tcW w:w="3134" w:type="dxa"/>
            <w:gridSpan w:val="2"/>
            <w:tcBorders>
              <w:bottom w:val="single" w:sz="8" w:space="0" w:color="404040" w:themeColor="text1" w:themeTint="BF"/>
            </w:tcBorders>
          </w:tcPr>
          <w:p w14:paraId="461D3AEA" w14:textId="51654F0F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1320" w:type="dxa"/>
            <w:gridSpan w:val="2"/>
          </w:tcPr>
          <w:p w14:paraId="6A6A0742" w14:textId="77777777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  <w:r w:rsidRPr="00254E9F">
              <w:rPr>
                <w:rFonts w:ascii="Abadi" w:hAnsi="Abadi"/>
                <w:b/>
                <w:bCs/>
                <w:color w:val="404040" w:themeColor="text1" w:themeTint="BF"/>
              </w:rPr>
              <w:t>Grade</w:t>
            </w:r>
          </w:p>
        </w:tc>
        <w:tc>
          <w:tcPr>
            <w:tcW w:w="2837" w:type="dxa"/>
            <w:tcBorders>
              <w:bottom w:val="single" w:sz="8" w:space="0" w:color="404040" w:themeColor="text1" w:themeTint="BF"/>
            </w:tcBorders>
          </w:tcPr>
          <w:p w14:paraId="00A57088" w14:textId="282AC9B9" w:rsidR="00254E9F" w:rsidRPr="00254E9F" w:rsidRDefault="00254E9F" w:rsidP="00390E33">
            <w:pPr>
              <w:rPr>
                <w:rFonts w:ascii="Abadi" w:hAnsi="Abadi"/>
                <w:b/>
                <w:bCs/>
                <w:color w:val="404040" w:themeColor="text1" w:themeTint="BF"/>
                <w:sz w:val="40"/>
                <w:szCs w:val="40"/>
              </w:rPr>
            </w:pPr>
          </w:p>
        </w:tc>
      </w:tr>
    </w:tbl>
    <w:p w14:paraId="19591539" w14:textId="77777777" w:rsidR="00254E9F" w:rsidRDefault="00254E9F" w:rsidP="00254E9F"/>
    <w:sectPr w:rsidR="00254E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CA57" w14:textId="77777777" w:rsidR="00136C54" w:rsidRDefault="00136C54" w:rsidP="00D27AB3">
      <w:r>
        <w:separator/>
      </w:r>
    </w:p>
  </w:endnote>
  <w:endnote w:type="continuationSeparator" w:id="0">
    <w:p w14:paraId="7A2830FC" w14:textId="77777777" w:rsidR="00136C54" w:rsidRDefault="00136C54" w:rsidP="00D2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6774" w14:textId="77777777" w:rsidR="00136C54" w:rsidRDefault="00136C54" w:rsidP="00D27AB3">
      <w:r>
        <w:separator/>
      </w:r>
    </w:p>
  </w:footnote>
  <w:footnote w:type="continuationSeparator" w:id="0">
    <w:p w14:paraId="2F25449E" w14:textId="77777777" w:rsidR="00136C54" w:rsidRDefault="00136C54" w:rsidP="00D2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208A" w14:textId="77777777" w:rsidR="00D27AB3" w:rsidRPr="00D27AB3" w:rsidRDefault="00D27AB3" w:rsidP="00D27AB3">
    <w:pPr>
      <w:tabs>
        <w:tab w:val="center" w:pos="4153"/>
        <w:tab w:val="right" w:pos="8306"/>
      </w:tabs>
      <w:jc w:val="center"/>
      <w:rPr>
        <w:rFonts w:ascii="Abadi" w:hAnsi="Abadi"/>
        <w:color w:val="808080"/>
        <w:sz w:val="22"/>
        <w:szCs w:val="22"/>
        <w:lang w:val="en-IE"/>
        <w14:ligatures w14:val="none"/>
      </w:rPr>
    </w:pPr>
    <w:r w:rsidRPr="00D27AB3">
      <w:rPr>
        <w:rFonts w:ascii="Abadi" w:hAnsi="Abadi"/>
        <w:color w:val="808080"/>
        <w:sz w:val="22"/>
        <w:szCs w:val="22"/>
        <w:lang w:val="en-IE"/>
        <w14:ligatures w14:val="none"/>
      </w:rPr>
      <w:t>Joint Association Committee</w:t>
    </w:r>
  </w:p>
  <w:p w14:paraId="45FF3BAA" w14:textId="77777777" w:rsidR="00D27AB3" w:rsidRDefault="00D27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9F"/>
    <w:rsid w:val="00101E40"/>
    <w:rsid w:val="00136C54"/>
    <w:rsid w:val="00254E9F"/>
    <w:rsid w:val="00344660"/>
    <w:rsid w:val="003F08A3"/>
    <w:rsid w:val="006A2B8C"/>
    <w:rsid w:val="00900986"/>
    <w:rsid w:val="009F1D92"/>
    <w:rsid w:val="00AB6A38"/>
    <w:rsid w:val="00BA7772"/>
    <w:rsid w:val="00D27AB3"/>
    <w:rsid w:val="00E52ABC"/>
    <w:rsid w:val="00E95F6E"/>
    <w:rsid w:val="00F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411A"/>
  <w15:chartTrackingRefBased/>
  <w15:docId w15:val="{F83862C5-FEF3-4EDD-8761-ED5577BE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E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4E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254E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A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AB3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7A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AB3"/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hanjohn5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spba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sheehanjohn54@gmail.com</dc:creator>
  <cp:keywords/>
  <dc:description/>
  <cp:lastModifiedBy>Brian MacMahon</cp:lastModifiedBy>
  <cp:revision>2</cp:revision>
  <cp:lastPrinted>2024-04-30T08:12:00Z</cp:lastPrinted>
  <dcterms:created xsi:type="dcterms:W3CDTF">2024-05-27T14:45:00Z</dcterms:created>
  <dcterms:modified xsi:type="dcterms:W3CDTF">2024-05-27T14:45:00Z</dcterms:modified>
</cp:coreProperties>
</file>